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E1B" w:rsidRPr="007D4A77" w:rsidRDefault="008C5EB4">
      <w:pPr>
        <w:rPr>
          <w:b/>
          <w:sz w:val="24"/>
          <w:szCs w:val="24"/>
        </w:rPr>
      </w:pPr>
      <w:r w:rsidRPr="007D4A77">
        <w:rPr>
          <w:b/>
          <w:sz w:val="24"/>
          <w:szCs w:val="24"/>
        </w:rPr>
        <w:t xml:space="preserve">JOURNEY GROUP DISCUSSION QUESTIONS </w:t>
      </w:r>
    </w:p>
    <w:p w:rsidR="008C5EB4" w:rsidRDefault="008C5EB4">
      <w:r>
        <w:t>To accompany the sermon by Craig Lydon, 26 April 2020</w:t>
      </w:r>
    </w:p>
    <w:p w:rsidR="008C5EB4" w:rsidRDefault="008C5EB4" w:rsidP="008C5EB4">
      <w:pPr>
        <w:jc w:val="center"/>
        <w:rPr>
          <w:rFonts w:ascii="Calibri" w:eastAsia="Times New Roman" w:hAnsi="Calibri" w:cs="Times New Roman"/>
          <w:b/>
          <w:bCs/>
          <w:sz w:val="32"/>
          <w:szCs w:val="32"/>
        </w:rPr>
      </w:pPr>
      <w:r>
        <w:rPr>
          <w:rFonts w:ascii="Calibri" w:eastAsia="Times New Roman" w:hAnsi="Calibri" w:cs="Times New Roman"/>
          <w:b/>
          <w:bCs/>
          <w:sz w:val="32"/>
          <w:szCs w:val="32"/>
        </w:rPr>
        <w:t>People of Hope</w:t>
      </w:r>
    </w:p>
    <w:p w:rsidR="008C5EB4" w:rsidRDefault="008C5EB4" w:rsidP="008C5EB4">
      <w:pPr>
        <w:rPr>
          <w:rFonts w:ascii="Calibri" w:eastAsia="Times New Roman" w:hAnsi="Calibri" w:cs="Times New Roman"/>
          <w:b/>
          <w:i/>
          <w:iCs/>
          <w:sz w:val="24"/>
          <w:szCs w:val="24"/>
        </w:rPr>
      </w:pPr>
      <w:r w:rsidRPr="007D4A77">
        <w:rPr>
          <w:rFonts w:ascii="Calibri" w:eastAsia="Times New Roman" w:hAnsi="Calibri" w:cs="Times New Roman"/>
          <w:sz w:val="24"/>
          <w:szCs w:val="24"/>
        </w:rPr>
        <w:t xml:space="preserve">This sermon </w:t>
      </w:r>
      <w:r w:rsidR="007D4A77">
        <w:rPr>
          <w:rFonts w:ascii="Calibri" w:eastAsia="Times New Roman" w:hAnsi="Calibri" w:cs="Times New Roman"/>
          <w:sz w:val="24"/>
          <w:szCs w:val="24"/>
        </w:rPr>
        <w:t>wa</w:t>
      </w:r>
      <w:r w:rsidRPr="007D4A77">
        <w:rPr>
          <w:rFonts w:ascii="Calibri" w:eastAsia="Times New Roman" w:hAnsi="Calibri" w:cs="Times New Roman"/>
          <w:sz w:val="24"/>
          <w:szCs w:val="24"/>
        </w:rPr>
        <w:t>s the final in the series on HOPE</w:t>
      </w:r>
      <w:r w:rsidR="007D4A77">
        <w:rPr>
          <w:rFonts w:ascii="Calibri" w:eastAsia="Times New Roman" w:hAnsi="Calibri" w:cs="Times New Roman"/>
          <w:sz w:val="24"/>
          <w:szCs w:val="24"/>
        </w:rPr>
        <w:t xml:space="preserve"> IS HERE</w:t>
      </w:r>
      <w:r w:rsidRPr="007D4A77">
        <w:rPr>
          <w:rFonts w:ascii="Calibri" w:eastAsia="Times New Roman" w:hAnsi="Calibri" w:cs="Times New Roman"/>
          <w:sz w:val="24"/>
          <w:szCs w:val="24"/>
        </w:rPr>
        <w:t xml:space="preserve">, and </w:t>
      </w:r>
      <w:r w:rsidRPr="007D4A77">
        <w:rPr>
          <w:rFonts w:ascii="Calibri" w:eastAsia="Times New Roman" w:hAnsi="Calibri" w:cs="Times New Roman"/>
          <w:sz w:val="24"/>
          <w:szCs w:val="24"/>
        </w:rPr>
        <w:t>discusses three forms of hope that people experience, including and especially, the sure hope we have in Jesus.</w:t>
      </w:r>
      <w:r w:rsidRPr="007D4A77">
        <w:rPr>
          <w:rFonts w:ascii="Calibri" w:eastAsia="Times New Roman" w:hAnsi="Calibri" w:cs="Times New Roman"/>
          <w:sz w:val="24"/>
          <w:szCs w:val="24"/>
        </w:rPr>
        <w:t xml:space="preserve"> Please read the Bible passage carefully before discussing.</w:t>
      </w:r>
      <w:r w:rsidRPr="007D4A77">
        <w:rPr>
          <w:rFonts w:ascii="Calibri" w:eastAsia="Times New Roman" w:hAnsi="Calibri" w:cs="Times New Roman"/>
          <w:sz w:val="24"/>
          <w:szCs w:val="24"/>
        </w:rPr>
        <w:br/>
      </w:r>
      <w:r w:rsidRPr="007D4A77">
        <w:rPr>
          <w:rFonts w:ascii="Calibri" w:eastAsia="Times New Roman" w:hAnsi="Calibri" w:cs="Times New Roman"/>
          <w:b/>
          <w:i/>
          <w:iCs/>
          <w:sz w:val="24"/>
          <w:szCs w:val="24"/>
        </w:rPr>
        <w:t>Bible reading Colossians 1:1-14</w:t>
      </w:r>
    </w:p>
    <w:p w:rsidR="007D4A77" w:rsidRPr="007D4A77" w:rsidRDefault="007D4A77" w:rsidP="008C5EB4">
      <w:pPr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8C5EB4" w:rsidRPr="00DB0A70" w:rsidRDefault="00D40DC2" w:rsidP="008C5EB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B0A70">
        <w:rPr>
          <w:sz w:val="24"/>
          <w:szCs w:val="24"/>
        </w:rPr>
        <w:t xml:space="preserve">Sometimes our thoughts are more dangerous to our wellbeing than our circumstances. </w:t>
      </w:r>
      <w:r w:rsidR="0085388F" w:rsidRPr="00DB0A70">
        <w:rPr>
          <w:sz w:val="24"/>
          <w:szCs w:val="24"/>
        </w:rPr>
        <w:br/>
      </w:r>
      <w:proofErr w:type="gramStart"/>
      <w:r w:rsidR="007D4A77">
        <w:rPr>
          <w:sz w:val="24"/>
          <w:szCs w:val="24"/>
        </w:rPr>
        <w:t xml:space="preserve">1.1  </w:t>
      </w:r>
      <w:r w:rsidR="008C5EB4" w:rsidRPr="00DB0A70">
        <w:rPr>
          <w:sz w:val="24"/>
          <w:szCs w:val="24"/>
        </w:rPr>
        <w:t>In</w:t>
      </w:r>
      <w:proofErr w:type="gramEnd"/>
      <w:r w:rsidR="008C5EB4" w:rsidRPr="00DB0A70">
        <w:rPr>
          <w:sz w:val="24"/>
          <w:szCs w:val="24"/>
        </w:rPr>
        <w:t xml:space="preserve"> what ways might our </w:t>
      </w:r>
      <w:r w:rsidR="008C5EB4" w:rsidRPr="00DB0A70">
        <w:rPr>
          <w:sz w:val="24"/>
          <w:szCs w:val="24"/>
          <w:u w:val="single"/>
        </w:rPr>
        <w:t>thoughts</w:t>
      </w:r>
      <w:r w:rsidR="008C5EB4" w:rsidRPr="00DB0A70">
        <w:rPr>
          <w:sz w:val="24"/>
          <w:szCs w:val="24"/>
        </w:rPr>
        <w:t xml:space="preserve"> </w:t>
      </w:r>
      <w:r w:rsidRPr="00DB0A70">
        <w:rPr>
          <w:sz w:val="24"/>
          <w:szCs w:val="24"/>
        </w:rPr>
        <w:t xml:space="preserve">about our </w:t>
      </w:r>
      <w:r w:rsidR="0085388F" w:rsidRPr="00DB0A70">
        <w:rPr>
          <w:sz w:val="24"/>
          <w:szCs w:val="24"/>
        </w:rPr>
        <w:t xml:space="preserve">recent </w:t>
      </w:r>
      <w:r w:rsidRPr="00DB0A70">
        <w:rPr>
          <w:sz w:val="24"/>
          <w:szCs w:val="24"/>
        </w:rPr>
        <w:t xml:space="preserve">circumstances </w:t>
      </w:r>
      <w:r w:rsidR="008C5EB4" w:rsidRPr="00DB0A70">
        <w:rPr>
          <w:sz w:val="24"/>
          <w:szCs w:val="24"/>
        </w:rPr>
        <w:t xml:space="preserve">potentially </w:t>
      </w:r>
      <w:r w:rsidRPr="00DB0A70">
        <w:rPr>
          <w:sz w:val="24"/>
          <w:szCs w:val="24"/>
        </w:rPr>
        <w:t>“</w:t>
      </w:r>
      <w:r w:rsidR="008C5EB4" w:rsidRPr="00DB0A70">
        <w:rPr>
          <w:sz w:val="24"/>
          <w:szCs w:val="24"/>
        </w:rPr>
        <w:t>steal” or undermine our hope in God?</w:t>
      </w:r>
      <w:r w:rsidRPr="00DB0A70">
        <w:rPr>
          <w:sz w:val="24"/>
          <w:szCs w:val="24"/>
        </w:rPr>
        <w:t xml:space="preserve"> </w:t>
      </w:r>
      <w:r w:rsidR="0085388F" w:rsidRPr="00DB0A70">
        <w:rPr>
          <w:sz w:val="24"/>
          <w:szCs w:val="24"/>
        </w:rPr>
        <w:br/>
      </w:r>
      <w:proofErr w:type="gramStart"/>
      <w:r w:rsidR="007D4A77">
        <w:rPr>
          <w:sz w:val="24"/>
          <w:szCs w:val="24"/>
        </w:rPr>
        <w:t xml:space="preserve">1.2  </w:t>
      </w:r>
      <w:r w:rsidR="0085388F" w:rsidRPr="00DB0A70">
        <w:rPr>
          <w:sz w:val="24"/>
          <w:szCs w:val="24"/>
        </w:rPr>
        <w:t>How</w:t>
      </w:r>
      <w:proofErr w:type="gramEnd"/>
      <w:r w:rsidR="0085388F" w:rsidRPr="00DB0A70">
        <w:rPr>
          <w:sz w:val="24"/>
          <w:szCs w:val="24"/>
        </w:rPr>
        <w:t xml:space="preserve"> does Colossians 1:12</w:t>
      </w:r>
      <w:r w:rsidR="000F2297">
        <w:rPr>
          <w:sz w:val="24"/>
          <w:szCs w:val="24"/>
        </w:rPr>
        <w:t>-14</w:t>
      </w:r>
      <w:r w:rsidR="0085388F" w:rsidRPr="00DB0A70">
        <w:rPr>
          <w:sz w:val="24"/>
          <w:szCs w:val="24"/>
        </w:rPr>
        <w:t xml:space="preserve"> assist us to re-order our thoughts?</w:t>
      </w:r>
      <w:r w:rsidR="0085388F" w:rsidRPr="00DB0A70">
        <w:rPr>
          <w:sz w:val="24"/>
          <w:szCs w:val="24"/>
        </w:rPr>
        <w:br/>
      </w:r>
    </w:p>
    <w:p w:rsidR="0085388F" w:rsidRPr="00DB0A70" w:rsidRDefault="0085388F" w:rsidP="008C5EB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B0A70">
        <w:rPr>
          <w:sz w:val="24"/>
          <w:szCs w:val="24"/>
        </w:rPr>
        <w:t>Paul in his letters seems constantly to be giving thanks and praying for the churches to which he is writing (Col 1:3,9-</w:t>
      </w:r>
      <w:r w:rsidR="00DB0A70">
        <w:rPr>
          <w:sz w:val="24"/>
          <w:szCs w:val="24"/>
        </w:rPr>
        <w:t>12</w:t>
      </w:r>
      <w:r w:rsidRPr="00DB0A70">
        <w:rPr>
          <w:sz w:val="24"/>
          <w:szCs w:val="24"/>
        </w:rPr>
        <w:t xml:space="preserve">; Philippians 1:3-5,9,-11; 1 </w:t>
      </w:r>
      <w:proofErr w:type="spellStart"/>
      <w:r w:rsidRPr="00DB0A70">
        <w:rPr>
          <w:sz w:val="24"/>
          <w:szCs w:val="24"/>
        </w:rPr>
        <w:t>Thess</w:t>
      </w:r>
      <w:proofErr w:type="spellEnd"/>
      <w:r w:rsidRPr="00DB0A70">
        <w:rPr>
          <w:sz w:val="24"/>
          <w:szCs w:val="24"/>
        </w:rPr>
        <w:t xml:space="preserve"> 1:2-3; 2 Tim 1:3-4</w:t>
      </w:r>
      <w:r w:rsidR="00DB0A70" w:rsidRPr="00DB0A70">
        <w:rPr>
          <w:sz w:val="24"/>
          <w:szCs w:val="24"/>
        </w:rPr>
        <w:t xml:space="preserve">; </w:t>
      </w:r>
      <w:proofErr w:type="spellStart"/>
      <w:r w:rsidR="00DB0A70" w:rsidRPr="00DB0A70">
        <w:rPr>
          <w:sz w:val="24"/>
          <w:szCs w:val="24"/>
        </w:rPr>
        <w:t>Eph</w:t>
      </w:r>
      <w:proofErr w:type="spellEnd"/>
      <w:r w:rsidR="00DB0A70" w:rsidRPr="00DB0A70">
        <w:rPr>
          <w:sz w:val="24"/>
          <w:szCs w:val="24"/>
        </w:rPr>
        <w:t xml:space="preserve"> 1:15—18).</w:t>
      </w:r>
    </w:p>
    <w:p w:rsidR="00DB0A70" w:rsidRPr="00DB0A70" w:rsidRDefault="00DB0A70" w:rsidP="00DB0A70">
      <w:pPr>
        <w:pStyle w:val="ListParagraph"/>
        <w:rPr>
          <w:sz w:val="24"/>
          <w:szCs w:val="24"/>
        </w:rPr>
      </w:pPr>
      <w:r w:rsidRPr="00DB0A70">
        <w:rPr>
          <w:sz w:val="24"/>
          <w:szCs w:val="24"/>
        </w:rPr>
        <w:t>Given that these churches were often in difficult circumstances, what do these prayers teach us about the value of (various types of) prayer?</w:t>
      </w:r>
    </w:p>
    <w:p w:rsidR="00DB0A70" w:rsidRPr="00DB0A70" w:rsidRDefault="00DB0A70" w:rsidP="00DB0A70">
      <w:pPr>
        <w:pStyle w:val="ListParagraph"/>
        <w:rPr>
          <w:sz w:val="24"/>
          <w:szCs w:val="24"/>
        </w:rPr>
      </w:pPr>
    </w:p>
    <w:p w:rsidR="000F2297" w:rsidRDefault="007D4A77" w:rsidP="00DB0A70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t>Read Col 1:21-23 and Col 2:6-7</w:t>
      </w:r>
      <w:r>
        <w:br/>
      </w:r>
      <w:proofErr w:type="gramStart"/>
      <w:r w:rsidR="00DB0A70" w:rsidRPr="00DB0A70">
        <w:rPr>
          <w:rFonts w:ascii="Calibri" w:eastAsia="Times New Roman" w:hAnsi="Calibri" w:cs="Times New Roman"/>
          <w:sz w:val="24"/>
          <w:szCs w:val="24"/>
        </w:rPr>
        <w:t>What</w:t>
      </w:r>
      <w:proofErr w:type="gramEnd"/>
      <w:r>
        <w:rPr>
          <w:rFonts w:ascii="Calibri" w:eastAsia="Times New Roman" w:hAnsi="Calibri" w:cs="Times New Roman"/>
          <w:sz w:val="24"/>
          <w:szCs w:val="24"/>
        </w:rPr>
        <w:t xml:space="preserve"> are you doing to become a self-</w:t>
      </w:r>
      <w:r w:rsidR="00DB0A70" w:rsidRPr="00DB0A70">
        <w:rPr>
          <w:rFonts w:ascii="Calibri" w:eastAsia="Times New Roman" w:hAnsi="Calibri" w:cs="Times New Roman"/>
          <w:sz w:val="24"/>
          <w:szCs w:val="24"/>
        </w:rPr>
        <w:t>feeder who is es</w:t>
      </w:r>
      <w:r w:rsidR="00DB0A70">
        <w:rPr>
          <w:rFonts w:ascii="Calibri" w:eastAsia="Times New Roman" w:hAnsi="Calibri" w:cs="Times New Roman"/>
          <w:sz w:val="24"/>
          <w:szCs w:val="24"/>
        </w:rPr>
        <w:t>tablished and strong</w:t>
      </w:r>
      <w:r>
        <w:rPr>
          <w:rFonts w:ascii="Calibri" w:eastAsia="Times New Roman" w:hAnsi="Calibri" w:cs="Times New Roman"/>
          <w:sz w:val="24"/>
          <w:szCs w:val="24"/>
        </w:rPr>
        <w:t xml:space="preserve"> in faith</w:t>
      </w:r>
      <w:r w:rsidR="00DB0A70">
        <w:rPr>
          <w:rFonts w:ascii="Calibri" w:eastAsia="Times New Roman" w:hAnsi="Calibri" w:cs="Times New Roman"/>
          <w:sz w:val="24"/>
          <w:szCs w:val="24"/>
        </w:rPr>
        <w:t>, not moved?</w:t>
      </w:r>
      <w:r w:rsidR="00DB0A70">
        <w:rPr>
          <w:rFonts w:ascii="Calibri" w:eastAsia="Times New Roman" w:hAnsi="Calibri" w:cs="Times New Roman"/>
          <w:sz w:val="24"/>
          <w:szCs w:val="24"/>
        </w:rPr>
        <w:br/>
        <w:t>How can your group assist in this?</w:t>
      </w:r>
      <w:r w:rsidR="000F2297">
        <w:rPr>
          <w:rFonts w:ascii="Calibri" w:eastAsia="Times New Roman" w:hAnsi="Calibri" w:cs="Times New Roman"/>
          <w:sz w:val="24"/>
          <w:szCs w:val="24"/>
        </w:rPr>
        <w:br/>
      </w:r>
    </w:p>
    <w:p w:rsidR="000F2297" w:rsidRDefault="000F2297" w:rsidP="00DB0A70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Share about any ways in which you have seen God’s fingerprints upon your life this past week.</w:t>
      </w:r>
      <w:bookmarkStart w:id="0" w:name="_GoBack"/>
      <w:bookmarkEnd w:id="0"/>
    </w:p>
    <w:p w:rsidR="00DB0A70" w:rsidRPr="000F2297" w:rsidRDefault="00DB0A70" w:rsidP="000F2297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0F2297">
        <w:rPr>
          <w:rFonts w:ascii="Calibri" w:eastAsia="Times New Roman" w:hAnsi="Calibri" w:cs="Times New Roman"/>
          <w:sz w:val="24"/>
          <w:szCs w:val="24"/>
        </w:rPr>
        <w:br/>
      </w:r>
    </w:p>
    <w:p w:rsidR="00DB0A70" w:rsidRDefault="00DB0A70" w:rsidP="007D4A77">
      <w:pPr>
        <w:pStyle w:val="ListParagraph"/>
      </w:pPr>
      <w:r>
        <w:br/>
      </w:r>
    </w:p>
    <w:p w:rsidR="00DB0A70" w:rsidRDefault="00DB0A70" w:rsidP="00DB0A70">
      <w:pPr>
        <w:pStyle w:val="ListParagraph"/>
      </w:pPr>
    </w:p>
    <w:sectPr w:rsidR="00DB0A70" w:rsidSect="008C5EB4">
      <w:pgSz w:w="11906" w:h="16838"/>
      <w:pgMar w:top="1021" w:right="1416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5179C5"/>
    <w:multiLevelType w:val="hybridMultilevel"/>
    <w:tmpl w:val="8AB84D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60F70"/>
    <w:multiLevelType w:val="hybridMultilevel"/>
    <w:tmpl w:val="86F0352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EB4"/>
    <w:rsid w:val="000F2297"/>
    <w:rsid w:val="002F416A"/>
    <w:rsid w:val="00513E1B"/>
    <w:rsid w:val="007D4A77"/>
    <w:rsid w:val="0085388F"/>
    <w:rsid w:val="008C5EB4"/>
    <w:rsid w:val="008F263F"/>
    <w:rsid w:val="0094570E"/>
    <w:rsid w:val="00AC40F3"/>
    <w:rsid w:val="00D40DC2"/>
    <w:rsid w:val="00DB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15CBBD-F8C1-4DA2-A24A-34599B6A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6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Wadley</dc:creator>
  <cp:keywords/>
  <dc:description/>
  <cp:lastModifiedBy>Ken Wadley</cp:lastModifiedBy>
  <cp:revision>1</cp:revision>
  <dcterms:created xsi:type="dcterms:W3CDTF">2020-04-26T10:10:00Z</dcterms:created>
  <dcterms:modified xsi:type="dcterms:W3CDTF">2020-04-26T12:32:00Z</dcterms:modified>
</cp:coreProperties>
</file>